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D0A" w:rsidRDefault="00782D0A" w:rsidP="00782D0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E6499">
        <w:rPr>
          <w:rFonts w:ascii="Times New Roman" w:hAnsi="Times New Roman" w:cs="Times New Roman"/>
          <w:sz w:val="28"/>
          <w:szCs w:val="28"/>
        </w:rPr>
        <w:t>Казанцев Николай Александрович   11.12.1924 г.р. д. Березовая Грива. Был призван в стрелковые танковые вой</w:t>
      </w:r>
      <w:r>
        <w:rPr>
          <w:rFonts w:ascii="Times New Roman" w:hAnsi="Times New Roman" w:cs="Times New Roman"/>
          <w:sz w:val="28"/>
          <w:szCs w:val="28"/>
        </w:rPr>
        <w:t>ска. Победу встретил в Германии.</w:t>
      </w:r>
    </w:p>
    <w:p w:rsidR="00A62A56" w:rsidRDefault="00A62A56"/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039FE"/>
    <w:multiLevelType w:val="hybridMultilevel"/>
    <w:tmpl w:val="D1623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2D0A"/>
    <w:rsid w:val="005105E6"/>
    <w:rsid w:val="00782D0A"/>
    <w:rsid w:val="00A6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D0A"/>
    <w:pPr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>Microsoft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2018-12-05T08:11:00Z</dcterms:created>
  <dcterms:modified xsi:type="dcterms:W3CDTF">2018-12-05T08:11:00Z</dcterms:modified>
</cp:coreProperties>
</file>